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8863D" w14:textId="77777777" w:rsidR="00A71830" w:rsidRPr="00320F35" w:rsidRDefault="00A71830" w:rsidP="00A71830">
      <w:pPr>
        <w:spacing w:line="276" w:lineRule="auto"/>
        <w:ind w:firstLine="10915"/>
        <w:jc w:val="both"/>
        <w:rPr>
          <w:sz w:val="24"/>
          <w:szCs w:val="24"/>
        </w:rPr>
      </w:pPr>
      <w:r w:rsidRPr="00320F35">
        <w:rPr>
          <w:sz w:val="24"/>
          <w:szCs w:val="24"/>
        </w:rPr>
        <w:t>Jonavos baseino direktoriaus</w:t>
      </w:r>
    </w:p>
    <w:p w14:paraId="3F82838A" w14:textId="77777777" w:rsidR="00A71830" w:rsidRPr="00320F35" w:rsidRDefault="00A71830" w:rsidP="00A71830">
      <w:pPr>
        <w:spacing w:line="276" w:lineRule="auto"/>
        <w:ind w:firstLine="10915"/>
        <w:jc w:val="both"/>
        <w:rPr>
          <w:sz w:val="24"/>
          <w:szCs w:val="24"/>
        </w:rPr>
      </w:pPr>
      <w:r w:rsidRPr="00320F35">
        <w:rPr>
          <w:spacing w:val="-57"/>
          <w:sz w:val="24"/>
          <w:szCs w:val="24"/>
        </w:rPr>
        <w:t xml:space="preserve"> </w:t>
      </w:r>
      <w:r w:rsidRPr="00320F35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320F35">
        <w:rPr>
          <w:sz w:val="24"/>
          <w:szCs w:val="24"/>
        </w:rPr>
        <w:t xml:space="preserve"> m. </w:t>
      </w:r>
      <w:r>
        <w:rPr>
          <w:sz w:val="24"/>
          <w:szCs w:val="24"/>
        </w:rPr>
        <w:t xml:space="preserve">rugsėjo  </w:t>
      </w:r>
      <w:r w:rsidRPr="00320F35">
        <w:rPr>
          <w:sz w:val="24"/>
          <w:szCs w:val="24"/>
        </w:rPr>
        <w:t xml:space="preserve">    d. </w:t>
      </w:r>
    </w:p>
    <w:p w14:paraId="0CFD1383" w14:textId="77777777" w:rsidR="00A71830" w:rsidRPr="00320F35" w:rsidRDefault="00A71830" w:rsidP="00A71830">
      <w:pPr>
        <w:spacing w:line="276" w:lineRule="auto"/>
        <w:ind w:firstLine="10915"/>
        <w:jc w:val="both"/>
        <w:rPr>
          <w:sz w:val="24"/>
          <w:szCs w:val="24"/>
        </w:rPr>
      </w:pPr>
      <w:r w:rsidRPr="00320F35">
        <w:rPr>
          <w:sz w:val="24"/>
          <w:szCs w:val="24"/>
        </w:rPr>
        <w:t>įsakymo</w:t>
      </w:r>
      <w:r w:rsidRPr="00320F35">
        <w:rPr>
          <w:spacing w:val="1"/>
          <w:sz w:val="24"/>
          <w:szCs w:val="24"/>
        </w:rPr>
        <w:t xml:space="preserve"> </w:t>
      </w:r>
      <w:r w:rsidRPr="00320F35">
        <w:rPr>
          <w:sz w:val="24"/>
          <w:szCs w:val="24"/>
        </w:rPr>
        <w:t>Nr.</w:t>
      </w:r>
      <w:r w:rsidRPr="00320F35">
        <w:rPr>
          <w:spacing w:val="-1"/>
          <w:sz w:val="24"/>
          <w:szCs w:val="24"/>
        </w:rPr>
        <w:t xml:space="preserve"> </w:t>
      </w:r>
      <w:r w:rsidRPr="00320F35">
        <w:rPr>
          <w:sz w:val="24"/>
          <w:szCs w:val="24"/>
        </w:rPr>
        <w:t>VĮ-</w:t>
      </w:r>
    </w:p>
    <w:p w14:paraId="63E23BEA" w14:textId="77777777" w:rsidR="00A71830" w:rsidRPr="00320F35" w:rsidRDefault="00A71830" w:rsidP="00A71830">
      <w:pPr>
        <w:spacing w:line="276" w:lineRule="auto"/>
        <w:ind w:firstLine="10915"/>
        <w:jc w:val="both"/>
        <w:rPr>
          <w:sz w:val="24"/>
          <w:szCs w:val="24"/>
        </w:rPr>
      </w:pPr>
      <w:r w:rsidRPr="00320F35">
        <w:rPr>
          <w:sz w:val="24"/>
          <w:szCs w:val="24"/>
        </w:rPr>
        <w:t xml:space="preserve">priedas Nr.2 </w:t>
      </w:r>
    </w:p>
    <w:p w14:paraId="79216A1A" w14:textId="77777777" w:rsidR="00A71830" w:rsidRPr="00320F35" w:rsidRDefault="00A71830" w:rsidP="00A71830">
      <w:pPr>
        <w:spacing w:line="276" w:lineRule="auto"/>
        <w:jc w:val="both"/>
        <w:rPr>
          <w:sz w:val="24"/>
          <w:szCs w:val="24"/>
        </w:rPr>
      </w:pPr>
    </w:p>
    <w:p w14:paraId="11F06F71" w14:textId="77777777" w:rsidR="00A71830" w:rsidRPr="00320F35" w:rsidRDefault="00A71830" w:rsidP="00A71830">
      <w:pPr>
        <w:pStyle w:val="BodyText"/>
        <w:spacing w:line="276" w:lineRule="auto"/>
        <w:jc w:val="center"/>
        <w:rPr>
          <w:b/>
          <w:bCs/>
        </w:rPr>
      </w:pPr>
      <w:r w:rsidRPr="00320F35">
        <w:rPr>
          <w:b/>
          <w:bCs/>
        </w:rPr>
        <w:t>JONAVOS BASEINO 202</w:t>
      </w:r>
      <w:r>
        <w:rPr>
          <w:b/>
          <w:bCs/>
        </w:rPr>
        <w:t>7</w:t>
      </w:r>
      <w:r w:rsidRPr="00320F35">
        <w:rPr>
          <w:b/>
          <w:bCs/>
        </w:rPr>
        <w:t>-202</w:t>
      </w:r>
      <w:r>
        <w:rPr>
          <w:b/>
          <w:bCs/>
        </w:rPr>
        <w:t>9</w:t>
      </w:r>
      <w:r w:rsidRPr="00320F35">
        <w:rPr>
          <w:b/>
          <w:bCs/>
        </w:rPr>
        <w:t xml:space="preserve"> METŲ KORUPCIJOS PREVENCIJOS PROGRAMOS ĮGYVENDINIMO PRIEMONIŲ PLANAS</w:t>
      </w:r>
    </w:p>
    <w:p w14:paraId="4FF00F9A" w14:textId="77777777" w:rsidR="00A71830" w:rsidRPr="00320F35" w:rsidRDefault="00A71830" w:rsidP="00A71830">
      <w:pPr>
        <w:pStyle w:val="BodyText"/>
        <w:spacing w:line="276" w:lineRule="auto"/>
        <w:jc w:val="center"/>
        <w:rPr>
          <w:b/>
          <w:bCs/>
        </w:rPr>
      </w:pPr>
    </w:p>
    <w:tbl>
      <w:tblPr>
        <w:tblStyle w:val="TableGrid"/>
        <w:tblW w:w="15020" w:type="dxa"/>
        <w:tblLook w:val="04A0" w:firstRow="1" w:lastRow="0" w:firstColumn="1" w:lastColumn="0" w:noHBand="0" w:noVBand="1"/>
      </w:tblPr>
      <w:tblGrid>
        <w:gridCol w:w="674"/>
        <w:gridCol w:w="6748"/>
        <w:gridCol w:w="2496"/>
        <w:gridCol w:w="2551"/>
        <w:gridCol w:w="2551"/>
      </w:tblGrid>
      <w:tr w:rsidR="00A71830" w:rsidRPr="00865B3F" w14:paraId="6517E82E" w14:textId="77777777" w:rsidTr="00D168C9">
        <w:trPr>
          <w:trHeight w:val="459"/>
        </w:trPr>
        <w:tc>
          <w:tcPr>
            <w:tcW w:w="674" w:type="dxa"/>
            <w:vAlign w:val="center"/>
          </w:tcPr>
          <w:p w14:paraId="479360B6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 w:rsidRPr="00865B3F">
              <w:rPr>
                <w:b/>
                <w:bCs/>
              </w:rPr>
              <w:t>Eil. Nr.</w:t>
            </w:r>
          </w:p>
        </w:tc>
        <w:tc>
          <w:tcPr>
            <w:tcW w:w="6748" w:type="dxa"/>
            <w:vAlign w:val="center"/>
          </w:tcPr>
          <w:p w14:paraId="7BF1F0D1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 w:rsidRPr="00865B3F">
              <w:rPr>
                <w:b/>
                <w:bCs/>
              </w:rPr>
              <w:t>Priemonė</w:t>
            </w:r>
          </w:p>
        </w:tc>
        <w:tc>
          <w:tcPr>
            <w:tcW w:w="2496" w:type="dxa"/>
            <w:vAlign w:val="center"/>
          </w:tcPr>
          <w:p w14:paraId="0BB085CE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 w:rsidRPr="00865B3F">
              <w:rPr>
                <w:b/>
                <w:bCs/>
              </w:rPr>
              <w:t>Vykdytojas</w:t>
            </w:r>
          </w:p>
        </w:tc>
        <w:tc>
          <w:tcPr>
            <w:tcW w:w="2551" w:type="dxa"/>
            <w:vAlign w:val="center"/>
          </w:tcPr>
          <w:p w14:paraId="0E09D754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 w:rsidRPr="00865B3F">
              <w:rPr>
                <w:b/>
                <w:bCs/>
              </w:rPr>
              <w:t>Įvykdymo terminas</w:t>
            </w:r>
          </w:p>
        </w:tc>
        <w:tc>
          <w:tcPr>
            <w:tcW w:w="2551" w:type="dxa"/>
            <w:vAlign w:val="center"/>
          </w:tcPr>
          <w:p w14:paraId="2A965A6E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 w:rsidRPr="00865B3F">
              <w:rPr>
                <w:b/>
                <w:bCs/>
              </w:rPr>
              <w:t>Laukiami rezultatai</w:t>
            </w:r>
          </w:p>
        </w:tc>
      </w:tr>
      <w:tr w:rsidR="00A71830" w:rsidRPr="00865B3F" w14:paraId="735B6E03" w14:textId="77777777" w:rsidTr="00D168C9">
        <w:tc>
          <w:tcPr>
            <w:tcW w:w="674" w:type="dxa"/>
          </w:tcPr>
          <w:p w14:paraId="61330BB8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7E5577F8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Parengti ir paskelbti įstaigos internetinėje svetainėje 202</w:t>
            </w:r>
            <w:r>
              <w:t>7</w:t>
            </w:r>
            <w:r w:rsidRPr="00865B3F">
              <w:t>-202</w:t>
            </w:r>
            <w:r>
              <w:t>9</w:t>
            </w:r>
            <w:r w:rsidRPr="00865B3F">
              <w:t xml:space="preserve"> m. korupcijos prevencijos programos ir priemonių plano įgyvendinimo ataskaitą</w:t>
            </w:r>
          </w:p>
        </w:tc>
        <w:tc>
          <w:tcPr>
            <w:tcW w:w="2496" w:type="dxa"/>
          </w:tcPr>
          <w:p w14:paraId="2FE8550A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7F13227E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202</w:t>
            </w:r>
            <w:r>
              <w:t>9</w:t>
            </w:r>
            <w:r w:rsidRPr="00865B3F">
              <w:t xml:space="preserve"> m. III ketvirtis</w:t>
            </w:r>
          </w:p>
        </w:tc>
        <w:tc>
          <w:tcPr>
            <w:tcW w:w="2551" w:type="dxa"/>
          </w:tcPr>
          <w:p w14:paraId="1C1F2F04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Korupcijos prevencijos priemonių viešumo užtikrinimas</w:t>
            </w:r>
          </w:p>
        </w:tc>
      </w:tr>
      <w:tr w:rsidR="00A71830" w:rsidRPr="00865B3F" w14:paraId="1CD59244" w14:textId="77777777" w:rsidTr="00D168C9">
        <w:tc>
          <w:tcPr>
            <w:tcW w:w="674" w:type="dxa"/>
          </w:tcPr>
          <w:p w14:paraId="159866D3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12AD5857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Supažindinti darbuotojus su korupcijos prevencijos programa ir įgyvendinimo priemonių planu</w:t>
            </w:r>
          </w:p>
        </w:tc>
        <w:tc>
          <w:tcPr>
            <w:tcW w:w="2496" w:type="dxa"/>
          </w:tcPr>
          <w:p w14:paraId="1F22B11D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10F15F29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Parengus naują priemonių planą bei priimant į pareigas naujus darbuotojus</w:t>
            </w:r>
          </w:p>
        </w:tc>
        <w:tc>
          <w:tcPr>
            <w:tcW w:w="2551" w:type="dxa"/>
          </w:tcPr>
          <w:p w14:paraId="16DC4F29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Nepakantumas korupcijai</w:t>
            </w:r>
          </w:p>
        </w:tc>
      </w:tr>
      <w:tr w:rsidR="00A71830" w:rsidRPr="00865B3F" w14:paraId="55BAE2E2" w14:textId="77777777" w:rsidTr="00D168C9">
        <w:tc>
          <w:tcPr>
            <w:tcW w:w="674" w:type="dxa"/>
          </w:tcPr>
          <w:p w14:paraId="48590149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19932B68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Organizuoti mokymus įstaigos darbuotojams korupcijos prevencijos klausimais</w:t>
            </w:r>
          </w:p>
        </w:tc>
        <w:tc>
          <w:tcPr>
            <w:tcW w:w="2496" w:type="dxa"/>
          </w:tcPr>
          <w:p w14:paraId="3DF4FF1C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7AEBB633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>
              <w:t>Bent kartą plano vykdymo laikotarpiu</w:t>
            </w:r>
          </w:p>
        </w:tc>
        <w:tc>
          <w:tcPr>
            <w:tcW w:w="2551" w:type="dxa"/>
          </w:tcPr>
          <w:p w14:paraId="3FB9CB59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 xml:space="preserve">Darbuotojų kompetencijų korupcijos prevencijos gilinimas </w:t>
            </w:r>
          </w:p>
        </w:tc>
      </w:tr>
      <w:tr w:rsidR="00A71830" w:rsidRPr="00865B3F" w14:paraId="69455A69" w14:textId="77777777" w:rsidTr="00D168C9">
        <w:tc>
          <w:tcPr>
            <w:tcW w:w="674" w:type="dxa"/>
          </w:tcPr>
          <w:p w14:paraId="7D9ED1DD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50E5FC5A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Skelbti korupcijos prevencijos programą ir jos įgyvendinimo priemonių planą Įstaigos interneto svetainėje</w:t>
            </w:r>
          </w:p>
        </w:tc>
        <w:tc>
          <w:tcPr>
            <w:tcW w:w="2496" w:type="dxa"/>
          </w:tcPr>
          <w:p w14:paraId="220EE648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Direktorius</w:t>
            </w:r>
          </w:p>
        </w:tc>
        <w:tc>
          <w:tcPr>
            <w:tcW w:w="2551" w:type="dxa"/>
          </w:tcPr>
          <w:p w14:paraId="30A52CFA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Nuolat</w:t>
            </w:r>
          </w:p>
        </w:tc>
        <w:tc>
          <w:tcPr>
            <w:tcW w:w="2551" w:type="dxa"/>
          </w:tcPr>
          <w:p w14:paraId="4BBB3DF9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Korupcijos prevencijos priemonių viešumo užtikrinimas</w:t>
            </w:r>
          </w:p>
        </w:tc>
      </w:tr>
      <w:tr w:rsidR="00A71830" w:rsidRPr="00865B3F" w14:paraId="4A7AF915" w14:textId="77777777" w:rsidTr="00D168C9">
        <w:tc>
          <w:tcPr>
            <w:tcW w:w="674" w:type="dxa"/>
          </w:tcPr>
          <w:p w14:paraId="24AA6FFF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39975B29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Nustatyti korupcijos pasireiškimo tikimybę atskirose Įstaigos veiklos srityse</w:t>
            </w:r>
          </w:p>
        </w:tc>
        <w:tc>
          <w:tcPr>
            <w:tcW w:w="2496" w:type="dxa"/>
          </w:tcPr>
          <w:p w14:paraId="7E90FF58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>
              <w:t>Vidaus kontrolės audito komisija</w:t>
            </w:r>
          </w:p>
        </w:tc>
        <w:tc>
          <w:tcPr>
            <w:tcW w:w="2551" w:type="dxa"/>
          </w:tcPr>
          <w:p w14:paraId="1BA0CFCD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Kiekvienų metų I ketvirtis</w:t>
            </w:r>
          </w:p>
        </w:tc>
        <w:tc>
          <w:tcPr>
            <w:tcW w:w="2551" w:type="dxa"/>
          </w:tcPr>
          <w:p w14:paraId="0350B6A1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Galimų korupcijos prielaidų nustatymas</w:t>
            </w:r>
          </w:p>
        </w:tc>
      </w:tr>
      <w:tr w:rsidR="00A71830" w:rsidRPr="00865B3F" w14:paraId="7F55EE51" w14:textId="77777777" w:rsidTr="00D168C9">
        <w:tc>
          <w:tcPr>
            <w:tcW w:w="674" w:type="dxa"/>
          </w:tcPr>
          <w:p w14:paraId="6AB2761E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5B6A456C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Nagrinėti skundus, pareiškimus dėl galimų korupcini</w:t>
            </w:r>
            <w:r>
              <w:t>o</w:t>
            </w:r>
            <w:r w:rsidRPr="00865B3F">
              <w:t xml:space="preserve"> pobūdžio nusikalstamų veikų atvejų bei analizuoti pasiūlymus dėl korupcijos prevencijos</w:t>
            </w:r>
          </w:p>
        </w:tc>
        <w:tc>
          <w:tcPr>
            <w:tcW w:w="2496" w:type="dxa"/>
          </w:tcPr>
          <w:p w14:paraId="16F628FD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7C8F22D6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Nuolat, pagal poreikį</w:t>
            </w:r>
          </w:p>
        </w:tc>
        <w:tc>
          <w:tcPr>
            <w:tcW w:w="2551" w:type="dxa"/>
          </w:tcPr>
          <w:p w14:paraId="1A385D09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Korupcijos pasireiškimo tikimybės mažinimas Įstaigoje</w:t>
            </w:r>
          </w:p>
        </w:tc>
      </w:tr>
      <w:tr w:rsidR="00A71830" w:rsidRPr="00865B3F" w14:paraId="58F2F94C" w14:textId="77777777" w:rsidTr="00D168C9">
        <w:tc>
          <w:tcPr>
            <w:tcW w:w="674" w:type="dxa"/>
          </w:tcPr>
          <w:p w14:paraId="1EA4A7A4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2DC00F21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Dalyvauti mokymuose korupcijos prevencijos klausimais</w:t>
            </w:r>
          </w:p>
        </w:tc>
        <w:tc>
          <w:tcPr>
            <w:tcW w:w="2496" w:type="dxa"/>
          </w:tcPr>
          <w:p w14:paraId="3C112294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 xml:space="preserve">Direktorius, asmuo, atsakingas už </w:t>
            </w:r>
            <w:r w:rsidRPr="00865B3F">
              <w:lastRenderedPageBreak/>
              <w:t>korupcijos prevenciją ir kontrolę, darbuotojai</w:t>
            </w:r>
          </w:p>
        </w:tc>
        <w:tc>
          <w:tcPr>
            <w:tcW w:w="2551" w:type="dxa"/>
          </w:tcPr>
          <w:p w14:paraId="78686D71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lastRenderedPageBreak/>
              <w:t>Kartą per metus</w:t>
            </w:r>
          </w:p>
        </w:tc>
        <w:tc>
          <w:tcPr>
            <w:tcW w:w="2551" w:type="dxa"/>
          </w:tcPr>
          <w:p w14:paraId="593B748C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 xml:space="preserve">Žinių, kompetencijų korupcijos prevencijos </w:t>
            </w:r>
            <w:r w:rsidRPr="00865B3F">
              <w:lastRenderedPageBreak/>
              <w:t>srityje atnaujinimas</w:t>
            </w:r>
          </w:p>
        </w:tc>
      </w:tr>
      <w:tr w:rsidR="00A71830" w:rsidRPr="00865B3F" w14:paraId="7A90133C" w14:textId="77777777" w:rsidTr="00D168C9">
        <w:tc>
          <w:tcPr>
            <w:tcW w:w="674" w:type="dxa"/>
          </w:tcPr>
          <w:p w14:paraId="7C52BBA9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0CF6478C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Vykdyti nuolatinę (prevencinę) deklaruojančių asmenų privačių interesų deklaracijų teikimo ir jų turinio stebėseną</w:t>
            </w:r>
          </w:p>
        </w:tc>
        <w:tc>
          <w:tcPr>
            <w:tcW w:w="2496" w:type="dxa"/>
          </w:tcPr>
          <w:p w14:paraId="5F2370CB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6DAAF8A8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Kartą per pusmetį</w:t>
            </w:r>
          </w:p>
        </w:tc>
        <w:tc>
          <w:tcPr>
            <w:tcW w:w="2551" w:type="dxa"/>
          </w:tcPr>
          <w:p w14:paraId="531227DC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Privačių interesų konflikto prevencija</w:t>
            </w:r>
          </w:p>
        </w:tc>
      </w:tr>
      <w:tr w:rsidR="00A71830" w:rsidRPr="00865B3F" w14:paraId="7CAFD825" w14:textId="77777777" w:rsidTr="00D168C9">
        <w:tc>
          <w:tcPr>
            <w:tcW w:w="674" w:type="dxa"/>
          </w:tcPr>
          <w:p w14:paraId="043EEFB8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7D7F1053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Įstaigos interneto svetainėje skelbti įstaigos metinę veiklos ataskaitą</w:t>
            </w:r>
            <w:r>
              <w:t xml:space="preserve">, </w:t>
            </w:r>
            <w:r w:rsidRPr="00441595">
              <w:t>darbuotojų vidutinio mėnesio darbo užmokestį</w:t>
            </w:r>
            <w:r>
              <w:t>.</w:t>
            </w:r>
          </w:p>
        </w:tc>
        <w:tc>
          <w:tcPr>
            <w:tcW w:w="2496" w:type="dxa"/>
          </w:tcPr>
          <w:p w14:paraId="0EA23FFC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 xml:space="preserve">Direktorius </w:t>
            </w:r>
          </w:p>
        </w:tc>
        <w:tc>
          <w:tcPr>
            <w:tcW w:w="2551" w:type="dxa"/>
          </w:tcPr>
          <w:p w14:paraId="017D5588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Kiekvienų metų I ketvirtį</w:t>
            </w:r>
          </w:p>
        </w:tc>
        <w:tc>
          <w:tcPr>
            <w:tcW w:w="2551" w:type="dxa"/>
          </w:tcPr>
          <w:p w14:paraId="4046F19D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Visuomenės informavimas apie įstaigos finansinę ir ūkinę veiklą</w:t>
            </w:r>
          </w:p>
        </w:tc>
      </w:tr>
      <w:tr w:rsidR="00A71830" w:rsidRPr="00865B3F" w14:paraId="5D213867" w14:textId="77777777" w:rsidTr="00D168C9">
        <w:tc>
          <w:tcPr>
            <w:tcW w:w="674" w:type="dxa"/>
          </w:tcPr>
          <w:p w14:paraId="0103ED05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0EA889BF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Kontroliuoti ir koordinuoti įstaigos korupcijos prevencijos plano įgyvendinimą, prireikus teikti pasiūlymus įstaigos vadovui dėl jos tikslinimo</w:t>
            </w:r>
          </w:p>
        </w:tc>
        <w:tc>
          <w:tcPr>
            <w:tcW w:w="2496" w:type="dxa"/>
          </w:tcPr>
          <w:p w14:paraId="72B92F50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45590DFB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Nuolat</w:t>
            </w:r>
          </w:p>
        </w:tc>
        <w:tc>
          <w:tcPr>
            <w:tcW w:w="2551" w:type="dxa"/>
          </w:tcPr>
          <w:p w14:paraId="047A2670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Savalaikis korupcijos prevencijos programos priemonių vykdymas</w:t>
            </w:r>
          </w:p>
        </w:tc>
      </w:tr>
      <w:tr w:rsidR="00A71830" w:rsidRPr="00865B3F" w14:paraId="5DF181BD" w14:textId="77777777" w:rsidTr="00D168C9">
        <w:tc>
          <w:tcPr>
            <w:tcW w:w="674" w:type="dxa"/>
          </w:tcPr>
          <w:p w14:paraId="5E7DBD94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18DEC1C4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>Įstatymų nustatyta tvarka skelbti informaciją apie viešuosius pirkimus CVP IS, viešinti sudarytas sutartis CVPP, įstaigos internetinėje svetainėje skelbti Jonavos baseino viešųjų pirkimų organizavimo ir vidaus kontrolės taisyklės</w:t>
            </w:r>
          </w:p>
        </w:tc>
        <w:tc>
          <w:tcPr>
            <w:tcW w:w="2496" w:type="dxa"/>
          </w:tcPr>
          <w:p w14:paraId="34BC3E5E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Administratorius</w:t>
            </w:r>
          </w:p>
        </w:tc>
        <w:tc>
          <w:tcPr>
            <w:tcW w:w="2551" w:type="dxa"/>
          </w:tcPr>
          <w:p w14:paraId="34B15E89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Nuolat</w:t>
            </w:r>
          </w:p>
        </w:tc>
        <w:tc>
          <w:tcPr>
            <w:tcW w:w="2551" w:type="dxa"/>
          </w:tcPr>
          <w:p w14:paraId="13848510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Užtikrinamas administracinių procedūrų aiškumas ir skaidrumas</w:t>
            </w:r>
          </w:p>
        </w:tc>
      </w:tr>
      <w:tr w:rsidR="00A71830" w:rsidRPr="00865B3F" w14:paraId="2B9379E5" w14:textId="77777777" w:rsidTr="00D168C9">
        <w:tc>
          <w:tcPr>
            <w:tcW w:w="674" w:type="dxa"/>
          </w:tcPr>
          <w:p w14:paraId="150B2214" w14:textId="77777777" w:rsidR="00A71830" w:rsidRPr="00865B3F" w:rsidRDefault="00A71830" w:rsidP="00A71830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67271AC0" w14:textId="77777777" w:rsidR="00A71830" w:rsidRPr="00865B3F" w:rsidRDefault="00A71830" w:rsidP="00D168C9">
            <w:pPr>
              <w:pStyle w:val="BodyText"/>
              <w:spacing w:line="276" w:lineRule="auto"/>
            </w:pPr>
            <w:r w:rsidRPr="00865B3F">
              <w:t xml:space="preserve">Viešinti informaciją apie laisvas darbo vietas </w:t>
            </w:r>
          </w:p>
        </w:tc>
        <w:tc>
          <w:tcPr>
            <w:tcW w:w="2496" w:type="dxa"/>
          </w:tcPr>
          <w:p w14:paraId="623A2E82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Administratorius</w:t>
            </w:r>
          </w:p>
        </w:tc>
        <w:tc>
          <w:tcPr>
            <w:tcW w:w="2551" w:type="dxa"/>
          </w:tcPr>
          <w:p w14:paraId="6D172D9B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Nuolat</w:t>
            </w:r>
          </w:p>
        </w:tc>
        <w:tc>
          <w:tcPr>
            <w:tcW w:w="2551" w:type="dxa"/>
          </w:tcPr>
          <w:p w14:paraId="2D3D813B" w14:textId="77777777" w:rsidR="00A71830" w:rsidRPr="00865B3F" w:rsidRDefault="00A71830" w:rsidP="00D168C9">
            <w:pPr>
              <w:pStyle w:val="BodyText"/>
              <w:spacing w:line="276" w:lineRule="auto"/>
              <w:jc w:val="center"/>
            </w:pPr>
            <w:r w:rsidRPr="00865B3F">
              <w:t>Užtikrinamas skaidrumas</w:t>
            </w:r>
          </w:p>
        </w:tc>
      </w:tr>
    </w:tbl>
    <w:p w14:paraId="53B80847" w14:textId="77777777" w:rsidR="00A71830" w:rsidRDefault="00A71830" w:rsidP="00A71830">
      <w:pPr>
        <w:pStyle w:val="BodyText"/>
        <w:spacing w:line="276" w:lineRule="auto"/>
        <w:rPr>
          <w:b/>
        </w:rPr>
      </w:pPr>
    </w:p>
    <w:p w14:paraId="56226D93" w14:textId="77777777" w:rsidR="00A71830" w:rsidRPr="007A7BF2" w:rsidRDefault="00A71830" w:rsidP="00A71830"/>
    <w:p w14:paraId="01D27BD2" w14:textId="77777777" w:rsidR="00A71830" w:rsidRDefault="00A71830" w:rsidP="00A71830">
      <w:pPr>
        <w:rPr>
          <w:b/>
          <w:sz w:val="24"/>
          <w:szCs w:val="24"/>
        </w:rPr>
      </w:pPr>
    </w:p>
    <w:p w14:paraId="02E4CB7C" w14:textId="6662D7FB" w:rsidR="00A71830" w:rsidRPr="007A7BF2" w:rsidRDefault="00A71830" w:rsidP="00A71830">
      <w:pPr>
        <w:jc w:val="center"/>
      </w:pPr>
      <w:r>
        <w:t>______________</w:t>
      </w:r>
      <w:r>
        <w:t>_________</w:t>
      </w:r>
      <w:r>
        <w:rPr>
          <w:u w:val="single"/>
        </w:rPr>
        <w:t>_________________________________</w:t>
      </w:r>
      <w:r>
        <w:t>___________________</w:t>
      </w:r>
    </w:p>
    <w:p w14:paraId="162F30DE" w14:textId="77777777" w:rsidR="00403FCC" w:rsidRDefault="00403FCC"/>
    <w:sectPr w:rsidR="00403FCC" w:rsidSect="00A71830">
      <w:pgSz w:w="16850" w:h="11920" w:orient="landscape"/>
      <w:pgMar w:top="1134" w:right="1440" w:bottom="1134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A33FE"/>
    <w:multiLevelType w:val="hybridMultilevel"/>
    <w:tmpl w:val="C5E8E3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221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30"/>
    <w:rsid w:val="00304637"/>
    <w:rsid w:val="00403FCC"/>
    <w:rsid w:val="009D5233"/>
    <w:rsid w:val="00A71830"/>
    <w:rsid w:val="00B606D6"/>
    <w:rsid w:val="00F3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94E0"/>
  <w15:chartTrackingRefBased/>
  <w15:docId w15:val="{0B67D672-19A9-47E9-A71F-1A706D95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8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1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8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8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8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8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8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8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8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8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8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8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8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8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83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7183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71830"/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  <w:style w:type="table" w:styleId="TableGrid">
    <w:name w:val="Table Grid"/>
    <w:basedOn w:val="TableNormal"/>
    <w:uiPriority w:val="39"/>
    <w:rsid w:val="00A7183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Kmitė</dc:creator>
  <cp:keywords/>
  <dc:description/>
  <cp:lastModifiedBy>Simona Kmitė</cp:lastModifiedBy>
  <cp:revision>1</cp:revision>
  <dcterms:created xsi:type="dcterms:W3CDTF">2026-09-29T10:08:00Z</dcterms:created>
  <dcterms:modified xsi:type="dcterms:W3CDTF">2026-09-29T10:09:00Z</dcterms:modified>
</cp:coreProperties>
</file>